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A13D" w14:textId="57890DE6" w:rsidR="005A14D5" w:rsidRDefault="005A14D5" w:rsidP="005A14D5">
      <w:pPr>
        <w:rPr>
          <w:sz w:val="16"/>
          <w:szCs w:val="20"/>
        </w:rPr>
      </w:pPr>
      <w:r>
        <w:rPr>
          <w:noProof/>
          <w:lang w:eastAsia="en-CA"/>
        </w:rPr>
        <w:drawing>
          <wp:inline distT="0" distB="0" distL="0" distR="0" wp14:anchorId="3853F598" wp14:editId="74D62CFE">
            <wp:extent cx="183705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5A14D5" w14:paraId="52AF20EB" w14:textId="77777777" w:rsidTr="005A14D5">
        <w:tc>
          <w:tcPr>
            <w:tcW w:w="94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34C8B" w14:textId="77777777" w:rsidR="005A14D5" w:rsidRDefault="005A14D5">
            <w:pPr>
              <w:pStyle w:val="BodyText"/>
              <w:widowControl/>
              <w:kinsoku w:val="0"/>
              <w:overflowPunct w:val="0"/>
              <w:spacing w:before="21"/>
              <w:rPr>
                <w:sz w:val="18"/>
                <w:szCs w:val="18"/>
                <w:lang w:val="en-CA" w:eastAsia="en-US"/>
              </w:rPr>
            </w:pPr>
            <w:r>
              <w:rPr>
                <w:sz w:val="18"/>
                <w:szCs w:val="18"/>
                <w:lang w:val="en-CA" w:eastAsia="en-US"/>
              </w:rPr>
              <w:t>Population and Public Health</w:t>
            </w:r>
          </w:p>
          <w:p w14:paraId="4AEC50DB" w14:textId="77777777" w:rsidR="005A14D5" w:rsidRDefault="005A14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A14D5">
              <w:rPr>
                <w:rFonts w:ascii="Arial" w:hAnsi="Arial"/>
                <w:sz w:val="18"/>
                <w:szCs w:val="18"/>
                <w:lang w:val="en-CA"/>
              </w:rPr>
              <w:t>300 Carlton Street, Winnipeg, Manitoba, Canada  R3B 3M9</w:t>
            </w:r>
          </w:p>
          <w:p w14:paraId="66E6ABA9" w14:textId="77777777" w:rsidR="005A14D5" w:rsidRDefault="005A14D5">
            <w:pPr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T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204-788-6701</w:t>
            </w:r>
          </w:p>
          <w:p w14:paraId="3A5464E3" w14:textId="77777777" w:rsidR="005A14D5" w:rsidRDefault="005A14D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www.manitoba.ca</w:t>
            </w:r>
          </w:p>
        </w:tc>
      </w:tr>
    </w:tbl>
    <w:p w14:paraId="238ECA03" w14:textId="77777777" w:rsidR="005A14D5" w:rsidRDefault="005A14D5" w:rsidP="005A14D5">
      <w:pPr>
        <w:rPr>
          <w:rFonts w:ascii="Arial" w:hAnsi="Arial" w:cs="Arial"/>
          <w:szCs w:val="20"/>
          <w:lang w:val="fr-CA"/>
        </w:rPr>
      </w:pPr>
    </w:p>
    <w:p w14:paraId="1EBFF9EF" w14:textId="45E40AE8" w:rsidR="00D45166" w:rsidRPr="003A7AD0" w:rsidRDefault="00D4516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D670E25" w14:textId="77777777" w:rsidR="00C836E4" w:rsidRPr="003A7AD0" w:rsidRDefault="00C836E4" w:rsidP="001B3575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Calibri" w:hAnsi="Arial" w:cs="Arial"/>
          <w:sz w:val="22"/>
          <w:szCs w:val="22"/>
        </w:rPr>
        <w:alias w:val="Insert Date"/>
        <w:tag w:val="Insert Date"/>
        <w:id w:val="1195586331"/>
        <w:placeholder>
          <w:docPart w:val="CC88D5CDDFAC4143A2F9C457F775146C"/>
        </w:placeholder>
        <w:showingPlcHdr/>
        <w15:color w:val="3366FF"/>
        <w:text/>
      </w:sdtPr>
      <w:sdtEndPr/>
      <w:sdtContent>
        <w:p w14:paraId="7596A490" w14:textId="768B3559" w:rsidR="00C836E4" w:rsidRPr="003A7AD0" w:rsidRDefault="009763E4" w:rsidP="001B3575">
          <w:pPr>
            <w:spacing w:line="276" w:lineRule="auto"/>
            <w:rPr>
              <w:rFonts w:ascii="Arial" w:eastAsia="Calibri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Date</w:t>
          </w:r>
        </w:p>
      </w:sdtContent>
    </w:sdt>
    <w:p w14:paraId="2F3423B9" w14:textId="77777777" w:rsidR="00C836E4" w:rsidRPr="003A7AD0" w:rsidRDefault="00C836E4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E4B29F9" w14:textId="77777777" w:rsidR="00C836E4" w:rsidRPr="003A7AD0" w:rsidRDefault="00C836E4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4963762" w14:textId="515CDF8B" w:rsidR="00C836E4" w:rsidRPr="003A7AD0" w:rsidRDefault="00C836E4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 xml:space="preserve">Dear </w:t>
      </w:r>
      <w:r w:rsidR="00BF4467" w:rsidRPr="003A7AD0">
        <w:rPr>
          <w:rFonts w:ascii="Arial" w:eastAsia="Calibri" w:hAnsi="Arial" w:cs="Arial"/>
          <w:sz w:val="22"/>
          <w:szCs w:val="22"/>
        </w:rPr>
        <w:t>Parent/Guardian,</w:t>
      </w:r>
    </w:p>
    <w:p w14:paraId="31D7833E" w14:textId="77777777" w:rsidR="00C836E4" w:rsidRPr="003A7AD0" w:rsidRDefault="00C836E4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01C5819" w14:textId="1BF984FC" w:rsidR="00003A1B" w:rsidRPr="003A7AD0" w:rsidRDefault="00C73797" w:rsidP="001B3575">
      <w:pPr>
        <w:rPr>
          <w:rFonts w:ascii="Arial" w:hAnsi="Arial" w:cs="Arial"/>
          <w:sz w:val="22"/>
          <w:szCs w:val="22"/>
        </w:rPr>
      </w:pPr>
      <w:r w:rsidRPr="003A7AD0">
        <w:rPr>
          <w:rFonts w:ascii="Arial" w:eastAsia="Calibri" w:hAnsi="Arial" w:cs="Arial"/>
          <w:b/>
          <w:sz w:val="22"/>
          <w:szCs w:val="22"/>
        </w:rPr>
        <w:t>Re: School Community Notification Letter</w:t>
      </w:r>
      <w:r w:rsidR="00C836E4" w:rsidRPr="003A7AD0">
        <w:rPr>
          <w:rFonts w:ascii="Arial" w:eastAsia="Calibri" w:hAnsi="Arial" w:cs="Arial"/>
          <w:b/>
          <w:sz w:val="22"/>
          <w:szCs w:val="22"/>
        </w:rPr>
        <w:t>—</w:t>
      </w:r>
      <w:sdt>
        <w:sdtPr>
          <w:rPr>
            <w:rFonts w:ascii="Arial" w:eastAsia="Calibri" w:hAnsi="Arial" w:cs="Arial"/>
            <w:b/>
            <w:sz w:val="22"/>
            <w:szCs w:val="22"/>
          </w:rPr>
          <w:alias w:val="Insert Name of School/Child Care Centre"/>
          <w:tag w:val="Insert Name of School/Child Care Centre"/>
          <w:id w:val="884369749"/>
          <w:placeholder>
            <w:docPart w:val="697E4EF5BABD4795AD3DAB53CDE37B7A"/>
          </w:placeholder>
          <w:showingPlcHdr/>
          <w15:color w:val="3366FF"/>
          <w:text/>
        </w:sdtPr>
        <w:sdtEndPr/>
        <w:sdtContent>
          <w:r w:rsidR="009763E4">
            <w:rPr>
              <w:rStyle w:val="PlaceholderText"/>
              <w:rFonts w:ascii="Arial" w:hAnsi="Arial" w:cs="Arial"/>
              <w:b/>
              <w:color w:val="00B0F0"/>
              <w:sz w:val="22"/>
              <w:szCs w:val="22"/>
            </w:rPr>
            <w:t>Insert Name of School/Child Care Centre</w:t>
          </w:r>
        </w:sdtContent>
      </w:sdt>
    </w:p>
    <w:p w14:paraId="6A6C853B" w14:textId="77777777" w:rsidR="00003A1B" w:rsidRPr="003A7AD0" w:rsidRDefault="00003A1B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AC255CE" w14:textId="65B7A8FB" w:rsidR="00003A1B" w:rsidRPr="003A7AD0" w:rsidRDefault="00003A1B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>Manitoba public health officials have advised of a</w:t>
      </w:r>
      <w:r w:rsidR="00DD6B45" w:rsidRPr="003A7AD0">
        <w:rPr>
          <w:rFonts w:ascii="Arial" w:eastAsia="Calibri" w:hAnsi="Arial" w:cs="Arial"/>
          <w:sz w:val="22"/>
          <w:szCs w:val="22"/>
        </w:rPr>
        <w:t>t least one</w:t>
      </w:r>
      <w:r w:rsidRPr="003A7AD0">
        <w:rPr>
          <w:rFonts w:ascii="Arial" w:eastAsia="Calibri" w:hAnsi="Arial" w:cs="Arial"/>
          <w:sz w:val="22"/>
          <w:szCs w:val="22"/>
        </w:rPr>
        <w:t xml:space="preserve"> confirmed case of COVID-19 in the school </w:t>
      </w:r>
      <w:r w:rsidR="00C836E4" w:rsidRPr="003A7AD0">
        <w:rPr>
          <w:rFonts w:ascii="Arial" w:eastAsia="Calibri" w:hAnsi="Arial" w:cs="Arial"/>
          <w:sz w:val="22"/>
          <w:szCs w:val="22"/>
        </w:rPr>
        <w:t xml:space="preserve">on </w:t>
      </w:r>
      <w:sdt>
        <w:sdtPr>
          <w:rPr>
            <w:rFonts w:ascii="Arial" w:eastAsia="Calibri" w:hAnsi="Arial" w:cs="Arial"/>
            <w:sz w:val="22"/>
            <w:szCs w:val="22"/>
          </w:rPr>
          <w:alias w:val="Insert Date"/>
          <w:tag w:val="Insert Date"/>
          <w:id w:val="318473433"/>
          <w:placeholder>
            <w:docPart w:val="755F290CC4FE400B8523B9F4A25F0722"/>
          </w:placeholder>
          <w:showingPlcHdr/>
          <w15:color w:val="3366FF"/>
          <w:text/>
        </w:sdtPr>
        <w:sdtEndPr/>
        <w:sdtContent>
          <w:r w:rsidR="009763E4"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Date</w:t>
          </w:r>
        </w:sdtContent>
      </w:sdt>
      <w:r w:rsidR="00C836E4" w:rsidRPr="003A7AD0">
        <w:rPr>
          <w:rFonts w:ascii="Arial" w:eastAsia="Calibri" w:hAnsi="Arial" w:cs="Arial"/>
          <w:sz w:val="22"/>
          <w:szCs w:val="22"/>
        </w:rPr>
        <w:t xml:space="preserve"> in </w:t>
      </w:r>
      <w:sdt>
        <w:sdtPr>
          <w:rPr>
            <w:rFonts w:ascii="Arial" w:eastAsia="Calibri" w:hAnsi="Arial" w:cs="Arial"/>
            <w:sz w:val="22"/>
            <w:szCs w:val="22"/>
          </w:rPr>
          <w:alias w:val="Insert Classroom/Cohort/Bus or other location (as applicable)"/>
          <w:tag w:val="Insert Classroom/Cohort/Bus or other location (as applicable)"/>
          <w:id w:val="186181725"/>
          <w:placeholder>
            <w:docPart w:val="635F939727AF4C9EAF6B21BA4EDD9046"/>
          </w:placeholder>
          <w:showingPlcHdr/>
          <w15:color w:val="3366FF"/>
          <w:text/>
        </w:sdtPr>
        <w:sdtEndPr/>
        <w:sdtContent>
          <w:r w:rsidR="009763E4"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Classroom/Cohort/Bus or other location</w:t>
          </w:r>
          <w:r w:rsidR="00825DEB"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 xml:space="preserve"> (as applicable)</w:t>
          </w:r>
        </w:sdtContent>
      </w:sdt>
      <w:r w:rsidR="00C836E4" w:rsidRPr="003A7AD0">
        <w:rPr>
          <w:rFonts w:ascii="Arial" w:eastAsia="Calibri" w:hAnsi="Arial" w:cs="Arial"/>
          <w:sz w:val="22"/>
          <w:szCs w:val="22"/>
        </w:rPr>
        <w:t xml:space="preserve"> </w:t>
      </w:r>
      <w:r w:rsidRPr="003A7AD0">
        <w:rPr>
          <w:rFonts w:ascii="Arial" w:eastAsia="Calibri" w:hAnsi="Arial" w:cs="Arial"/>
          <w:sz w:val="22"/>
          <w:szCs w:val="22"/>
        </w:rPr>
        <w:t>when the individual</w:t>
      </w:r>
      <w:r w:rsidR="00AB227B" w:rsidRPr="003A7AD0">
        <w:rPr>
          <w:rFonts w:ascii="Arial" w:eastAsia="Calibri" w:hAnsi="Arial" w:cs="Arial"/>
          <w:sz w:val="22"/>
          <w:szCs w:val="22"/>
        </w:rPr>
        <w:t>(s)</w:t>
      </w:r>
      <w:r w:rsidRPr="003A7AD0">
        <w:rPr>
          <w:rFonts w:ascii="Arial" w:eastAsia="Calibri" w:hAnsi="Arial" w:cs="Arial"/>
          <w:sz w:val="22"/>
          <w:szCs w:val="22"/>
        </w:rPr>
        <w:t xml:space="preserve"> may have been infectious. The school is working closely with public health officials and is following their recommendations. Close contacts have been identified</w:t>
      </w:r>
      <w:r w:rsidR="00E91D60" w:rsidRPr="003A7AD0">
        <w:rPr>
          <w:rFonts w:ascii="Arial" w:eastAsia="Calibri" w:hAnsi="Arial" w:cs="Arial"/>
          <w:sz w:val="22"/>
          <w:szCs w:val="22"/>
        </w:rPr>
        <w:t xml:space="preserve"> and are advised to self</w:t>
      </w:r>
      <w:r w:rsidR="003A7AD0">
        <w:rPr>
          <w:rFonts w:ascii="Arial" w:eastAsia="Calibri" w:hAnsi="Arial" w:cs="Arial"/>
          <w:sz w:val="22"/>
          <w:szCs w:val="22"/>
        </w:rPr>
        <w:noBreakHyphen/>
      </w:r>
      <w:r w:rsidR="00E91D60" w:rsidRPr="003A7AD0">
        <w:rPr>
          <w:rFonts w:ascii="Arial" w:eastAsia="Calibri" w:hAnsi="Arial" w:cs="Arial"/>
          <w:sz w:val="22"/>
          <w:szCs w:val="22"/>
        </w:rPr>
        <w:t>isolate</w:t>
      </w:r>
      <w:bookmarkStart w:id="0" w:name="_GoBack"/>
      <w:bookmarkEnd w:id="0"/>
      <w:r w:rsidRPr="003A7AD0">
        <w:rPr>
          <w:rFonts w:ascii="Arial" w:eastAsia="Calibri" w:hAnsi="Arial" w:cs="Arial"/>
          <w:sz w:val="22"/>
          <w:szCs w:val="22"/>
        </w:rPr>
        <w:t>.</w:t>
      </w:r>
    </w:p>
    <w:p w14:paraId="4EE915F0" w14:textId="77777777" w:rsidR="00E91D60" w:rsidRPr="003A7AD0" w:rsidRDefault="00E91D60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8EF5EAB" w14:textId="387A1618" w:rsidR="00A16D96" w:rsidRPr="003A7AD0" w:rsidRDefault="00003A1B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 xml:space="preserve">If </w:t>
      </w:r>
      <w:r w:rsidR="00E91D60" w:rsidRPr="003A7AD0">
        <w:rPr>
          <w:rFonts w:ascii="Arial" w:eastAsia="Calibri" w:hAnsi="Arial" w:cs="Arial"/>
          <w:sz w:val="22"/>
          <w:szCs w:val="22"/>
        </w:rPr>
        <w:t xml:space="preserve">you have not been contacted by the school stating your child is a potential close contact and </w:t>
      </w:r>
      <w:r w:rsidR="000D5EE2">
        <w:rPr>
          <w:rFonts w:ascii="Arial" w:eastAsia="Calibri" w:hAnsi="Arial" w:cs="Arial"/>
          <w:sz w:val="22"/>
          <w:szCs w:val="22"/>
        </w:rPr>
        <w:t>a p</w:t>
      </w:r>
      <w:r w:rsidR="00CA2305" w:rsidRPr="003A7AD0">
        <w:rPr>
          <w:rFonts w:ascii="Arial" w:eastAsia="Calibri" w:hAnsi="Arial" w:cs="Arial"/>
          <w:sz w:val="22"/>
          <w:szCs w:val="22"/>
        </w:rPr>
        <w:t xml:space="preserve">ublic </w:t>
      </w:r>
      <w:r w:rsidR="000D5EE2">
        <w:rPr>
          <w:rFonts w:ascii="Arial" w:eastAsia="Calibri" w:hAnsi="Arial" w:cs="Arial"/>
          <w:sz w:val="22"/>
          <w:szCs w:val="22"/>
        </w:rPr>
        <w:t>h</w:t>
      </w:r>
      <w:r w:rsidRPr="003A7AD0">
        <w:rPr>
          <w:rFonts w:ascii="Arial" w:eastAsia="Calibri" w:hAnsi="Arial" w:cs="Arial"/>
          <w:sz w:val="22"/>
          <w:szCs w:val="22"/>
        </w:rPr>
        <w:t xml:space="preserve">ealth </w:t>
      </w:r>
      <w:r w:rsidR="000D5EE2">
        <w:rPr>
          <w:rFonts w:ascii="Arial" w:eastAsia="Calibri" w:hAnsi="Arial" w:cs="Arial"/>
          <w:sz w:val="22"/>
          <w:szCs w:val="22"/>
        </w:rPr>
        <w:t xml:space="preserve">official </w:t>
      </w:r>
      <w:r w:rsidRPr="003A7AD0">
        <w:rPr>
          <w:rFonts w:ascii="Arial" w:eastAsia="Calibri" w:hAnsi="Arial" w:cs="Arial"/>
          <w:sz w:val="22"/>
          <w:szCs w:val="22"/>
        </w:rPr>
        <w:t xml:space="preserve">has not contacted you, your child has </w:t>
      </w:r>
      <w:r w:rsidRPr="003A7AD0">
        <w:rPr>
          <w:rFonts w:ascii="Arial" w:eastAsia="Calibri" w:hAnsi="Arial" w:cs="Arial"/>
          <w:b/>
          <w:sz w:val="22"/>
          <w:szCs w:val="22"/>
        </w:rPr>
        <w:t>not</w:t>
      </w:r>
      <w:r w:rsidRPr="003A7AD0">
        <w:rPr>
          <w:rFonts w:ascii="Arial" w:eastAsia="Calibri" w:hAnsi="Arial" w:cs="Arial"/>
          <w:sz w:val="22"/>
          <w:szCs w:val="22"/>
        </w:rPr>
        <w:t xml:space="preserve"> been identified as being expo</w:t>
      </w:r>
      <w:r w:rsidR="001B3575" w:rsidRPr="003A7AD0">
        <w:rPr>
          <w:rFonts w:ascii="Arial" w:eastAsia="Calibri" w:hAnsi="Arial" w:cs="Arial"/>
          <w:sz w:val="22"/>
          <w:szCs w:val="22"/>
        </w:rPr>
        <w:t>sed to COVID-19 from this</w:t>
      </w:r>
      <w:r w:rsidR="000D5EE2">
        <w:rPr>
          <w:rFonts w:ascii="Arial" w:eastAsia="Calibri" w:hAnsi="Arial" w:cs="Arial"/>
          <w:sz w:val="22"/>
          <w:szCs w:val="22"/>
        </w:rPr>
        <w:t>/these</w:t>
      </w:r>
      <w:r w:rsidR="001B3575" w:rsidRPr="003A7AD0">
        <w:rPr>
          <w:rFonts w:ascii="Arial" w:eastAsia="Calibri" w:hAnsi="Arial" w:cs="Arial"/>
          <w:sz w:val="22"/>
          <w:szCs w:val="22"/>
        </w:rPr>
        <w:t xml:space="preserve"> case</w:t>
      </w:r>
      <w:r w:rsidR="000D5EE2">
        <w:rPr>
          <w:rFonts w:ascii="Arial" w:eastAsia="Calibri" w:hAnsi="Arial" w:cs="Arial"/>
          <w:sz w:val="22"/>
          <w:szCs w:val="22"/>
        </w:rPr>
        <w:t>(s)</w:t>
      </w:r>
      <w:r w:rsidR="001B3575" w:rsidRPr="003A7AD0">
        <w:rPr>
          <w:rFonts w:ascii="Arial" w:eastAsia="Calibri" w:hAnsi="Arial" w:cs="Arial"/>
          <w:sz w:val="22"/>
          <w:szCs w:val="22"/>
        </w:rPr>
        <w:t>.</w:t>
      </w:r>
      <w:r w:rsidR="00F02340">
        <w:rPr>
          <w:rFonts w:ascii="Arial" w:eastAsia="Calibri" w:hAnsi="Arial" w:cs="Arial"/>
          <w:sz w:val="22"/>
          <w:szCs w:val="22"/>
        </w:rPr>
        <w:t xml:space="preserve"> </w:t>
      </w:r>
      <w:r w:rsidR="00F02340" w:rsidRPr="00F02340">
        <w:rPr>
          <w:rFonts w:ascii="Arial" w:eastAsia="Calibri" w:hAnsi="Arial" w:cs="Arial"/>
          <w:sz w:val="22"/>
          <w:szCs w:val="22"/>
        </w:rPr>
        <w:t>If your child has not been identified as a close contact, public health officials still recommend that you closely monitor your child for symptoms of COVID-19.</w:t>
      </w:r>
    </w:p>
    <w:p w14:paraId="5D0C920D" w14:textId="77777777" w:rsidR="00A16D96" w:rsidRPr="003A7AD0" w:rsidRDefault="00A16D9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5DC8A9D" w14:textId="4468F7E6" w:rsidR="00A16D96" w:rsidRPr="003A7AD0" w:rsidRDefault="00F02340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003A1B" w:rsidRPr="003A7AD0">
        <w:rPr>
          <w:rFonts w:ascii="Arial" w:eastAsia="Calibri" w:hAnsi="Arial" w:cs="Arial"/>
          <w:sz w:val="22"/>
          <w:szCs w:val="22"/>
        </w:rPr>
        <w:t>f your child develops a new onset or worsening of a</w:t>
      </w:r>
      <w:r w:rsidR="00CA2305" w:rsidRPr="003A7AD0">
        <w:rPr>
          <w:rFonts w:ascii="Arial" w:eastAsia="Calibri" w:hAnsi="Arial" w:cs="Arial"/>
          <w:sz w:val="22"/>
          <w:szCs w:val="22"/>
        </w:rPr>
        <w:t>ny one symptom listed in Column </w:t>
      </w:r>
      <w:r w:rsidR="00003A1B" w:rsidRPr="003A7AD0">
        <w:rPr>
          <w:rFonts w:ascii="Arial" w:eastAsia="Calibri" w:hAnsi="Arial" w:cs="Arial"/>
          <w:sz w:val="22"/>
          <w:szCs w:val="22"/>
        </w:rPr>
        <w:t>A or any two or more symptoms listed in Column B (see table below), even if they are mild, immedi</w:t>
      </w:r>
      <w:r w:rsidR="001B3575" w:rsidRPr="003A7AD0">
        <w:rPr>
          <w:rFonts w:ascii="Arial" w:eastAsia="Calibri" w:hAnsi="Arial" w:cs="Arial"/>
          <w:sz w:val="22"/>
          <w:szCs w:val="22"/>
        </w:rPr>
        <w:t>ately isolate them from others.</w:t>
      </w:r>
    </w:p>
    <w:p w14:paraId="5AB07698" w14:textId="77777777" w:rsidR="00A16D96" w:rsidRPr="003A7AD0" w:rsidRDefault="00A16D9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B1D5FBE" w14:textId="46D285BF" w:rsidR="00A16D96" w:rsidRPr="003A7AD0" w:rsidRDefault="00003A1B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39D2">
        <w:rPr>
          <w:rFonts w:ascii="Arial" w:eastAsia="Calibri" w:hAnsi="Arial" w:cs="Arial"/>
          <w:b/>
          <w:sz w:val="22"/>
          <w:szCs w:val="22"/>
        </w:rPr>
        <w:t>It is recommended your child get tested for COVID-19 as soon as symptoms appear.</w:t>
      </w:r>
      <w:r w:rsidRPr="003A7AD0">
        <w:rPr>
          <w:rFonts w:ascii="Arial" w:eastAsia="Calibri" w:hAnsi="Arial" w:cs="Arial"/>
          <w:sz w:val="22"/>
          <w:szCs w:val="22"/>
        </w:rPr>
        <w:t xml:space="preserve"> You may go directly to the nearest COVID-19 testing location during their open hours. For the testing site nearest you, please visit </w:t>
      </w:r>
      <w:hyperlink r:id="rId8" w:history="1">
        <w:r w:rsidR="00083F51" w:rsidRPr="003A7AD0">
          <w:rPr>
            <w:rStyle w:val="Hyperlink"/>
            <w:rFonts w:ascii="Arial" w:eastAsia="Calibri" w:hAnsi="Arial" w:cs="Arial"/>
            <w:color w:val="0000FF"/>
            <w:sz w:val="22"/>
            <w:szCs w:val="22"/>
          </w:rPr>
          <w:t>https://manitoba.ca/covid19/testing/index.html</w:t>
        </w:r>
      </w:hyperlink>
      <w:r w:rsidRPr="003A7AD0">
        <w:rPr>
          <w:rFonts w:ascii="Arial" w:eastAsia="Calibri" w:hAnsi="Arial" w:cs="Arial"/>
          <w:sz w:val="22"/>
          <w:szCs w:val="22"/>
        </w:rPr>
        <w:t>, or call Health Links-Info Santé at 204-788-8200 o</w:t>
      </w:r>
      <w:r w:rsidR="001B3575" w:rsidRPr="003A7AD0">
        <w:rPr>
          <w:rFonts w:ascii="Arial" w:eastAsia="Calibri" w:hAnsi="Arial" w:cs="Arial"/>
          <w:sz w:val="22"/>
          <w:szCs w:val="22"/>
        </w:rPr>
        <w:t>r toll-free at 1-888-315-9257.</w:t>
      </w:r>
    </w:p>
    <w:p w14:paraId="20D366DF" w14:textId="77777777" w:rsidR="00D45166" w:rsidRPr="003A7AD0" w:rsidRDefault="00D4516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8555104" w14:textId="691E3A92" w:rsidR="00A16D96" w:rsidRPr="003A7AD0" w:rsidRDefault="00A16D9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997A829" w14:textId="7A1B151E" w:rsidR="00D45166" w:rsidRPr="003A7AD0" w:rsidRDefault="00D45166" w:rsidP="001B357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5BF27C5" w14:textId="129FF0D1" w:rsidR="00DC2FA3" w:rsidRPr="00C73797" w:rsidRDefault="00DC2FA3" w:rsidP="00DC2FA3">
      <w:pPr>
        <w:spacing w:line="276" w:lineRule="auto"/>
        <w:ind w:left="40"/>
        <w:jc w:val="right"/>
        <w:rPr>
          <w:rFonts w:ascii="Arial" w:eastAsia="Calibri" w:hAnsi="Arial" w:cs="Arial"/>
          <w:sz w:val="22"/>
        </w:rPr>
      </w:pPr>
      <w:r w:rsidRPr="00C73797">
        <w:rPr>
          <w:rFonts w:ascii="Arial" w:eastAsia="Calibri" w:hAnsi="Arial" w:cs="Arial"/>
          <w:sz w:val="22"/>
        </w:rPr>
        <w:t>. . . /2</w:t>
      </w:r>
    </w:p>
    <w:p w14:paraId="71A0C228" w14:textId="77777777" w:rsidR="00F554F6" w:rsidRPr="00F554F6" w:rsidRDefault="00F554F6" w:rsidP="00003A1B">
      <w:pPr>
        <w:spacing w:line="276" w:lineRule="auto"/>
        <w:ind w:left="40"/>
        <w:rPr>
          <w:rFonts w:ascii="Arial" w:eastAsia="Calibri" w:hAnsi="Arial" w:cs="Arial"/>
        </w:rPr>
        <w:sectPr w:rsidR="00F554F6" w:rsidRPr="00F554F6" w:rsidSect="00297910">
          <w:pgSz w:w="12240" w:h="15840"/>
          <w:pgMar w:top="432" w:right="1440" w:bottom="1440" w:left="1440" w:header="706" w:footer="706" w:gutter="0"/>
          <w:cols w:space="708"/>
          <w:docGrid w:linePitch="360"/>
        </w:sectPr>
      </w:pPr>
    </w:p>
    <w:p w14:paraId="5236E721" w14:textId="2CABF91F" w:rsidR="00DC2FA3" w:rsidRPr="003A7AD0" w:rsidRDefault="00DC2FA3" w:rsidP="00DC2FA3">
      <w:pPr>
        <w:spacing w:line="276" w:lineRule="auto"/>
        <w:ind w:left="40"/>
        <w:jc w:val="center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lastRenderedPageBreak/>
        <w:t>-</w:t>
      </w:r>
      <w:r w:rsidR="001B3575" w:rsidRPr="003A7AD0">
        <w:rPr>
          <w:rFonts w:ascii="Arial" w:eastAsia="Calibri" w:hAnsi="Arial" w:cs="Arial"/>
          <w:sz w:val="22"/>
          <w:szCs w:val="22"/>
        </w:rPr>
        <w:t xml:space="preserve"> </w:t>
      </w:r>
      <w:r w:rsidRPr="003A7AD0">
        <w:rPr>
          <w:rFonts w:ascii="Arial" w:eastAsia="Calibri" w:hAnsi="Arial" w:cs="Arial"/>
          <w:sz w:val="22"/>
          <w:szCs w:val="22"/>
        </w:rPr>
        <w:t>2</w:t>
      </w:r>
      <w:r w:rsidR="001B3575" w:rsidRPr="003A7AD0">
        <w:rPr>
          <w:rFonts w:ascii="Arial" w:eastAsia="Calibri" w:hAnsi="Arial" w:cs="Arial"/>
          <w:sz w:val="22"/>
          <w:szCs w:val="22"/>
        </w:rPr>
        <w:t xml:space="preserve"> </w:t>
      </w:r>
      <w:r w:rsidRPr="003A7AD0">
        <w:rPr>
          <w:rFonts w:ascii="Arial" w:eastAsia="Calibri" w:hAnsi="Arial" w:cs="Arial"/>
          <w:sz w:val="22"/>
          <w:szCs w:val="22"/>
        </w:rPr>
        <w:t>-</w:t>
      </w:r>
    </w:p>
    <w:p w14:paraId="1C66B129" w14:textId="77777777" w:rsidR="00DC2FA3" w:rsidRPr="003A7AD0" w:rsidRDefault="00DC2FA3" w:rsidP="001B3575">
      <w:pPr>
        <w:spacing w:line="276" w:lineRule="auto"/>
        <w:ind w:left="40"/>
        <w:rPr>
          <w:rFonts w:ascii="Arial" w:eastAsia="Calibri" w:hAnsi="Arial" w:cs="Arial"/>
          <w:sz w:val="22"/>
          <w:szCs w:val="22"/>
        </w:rPr>
      </w:pPr>
    </w:p>
    <w:p w14:paraId="256E11C1" w14:textId="77777777" w:rsidR="00D45166" w:rsidRPr="003A7AD0" w:rsidRDefault="00D45166" w:rsidP="001B3575">
      <w:pPr>
        <w:spacing w:line="276" w:lineRule="auto"/>
        <w:ind w:left="40"/>
        <w:rPr>
          <w:rFonts w:ascii="Arial" w:eastAsia="Calibri" w:hAnsi="Arial" w:cs="Arial"/>
          <w:sz w:val="22"/>
          <w:szCs w:val="22"/>
        </w:rPr>
      </w:pPr>
    </w:p>
    <w:tbl>
      <w:tblPr>
        <w:tblW w:w="9342" w:type="dxa"/>
        <w:tblInd w:w="9" w:type="dxa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D45166" w:rsidRPr="003A7AD0" w14:paraId="0A3DB853" w14:textId="77777777" w:rsidTr="00490592">
        <w:trPr>
          <w:trHeight w:val="371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ABE3F8" w14:textId="77777777" w:rsidR="00D45166" w:rsidRPr="003A7AD0" w:rsidRDefault="00D45166" w:rsidP="001B3575">
            <w:pPr>
              <w:spacing w:line="256" w:lineRule="auto"/>
              <w:ind w:left="40" w:right="5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F55662D" w14:textId="77777777" w:rsidR="00D45166" w:rsidRPr="003A7AD0" w:rsidRDefault="00D45166" w:rsidP="001B3575">
            <w:pPr>
              <w:spacing w:line="256" w:lineRule="auto"/>
              <w:ind w:left="40" w:right="5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</w:p>
        </w:tc>
      </w:tr>
      <w:tr w:rsidR="00D45166" w:rsidRPr="003A7AD0" w14:paraId="7931357F" w14:textId="77777777" w:rsidTr="00490592">
        <w:trPr>
          <w:trHeight w:val="2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D4F1E2" w14:textId="775081B9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Fever/Chills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071FA" w14:textId="26897DB3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Runny nose</w:t>
            </w:r>
          </w:p>
        </w:tc>
      </w:tr>
      <w:tr w:rsidR="00D45166" w:rsidRPr="003A7AD0" w14:paraId="7BD8EB08" w14:textId="77777777" w:rsidTr="00490592">
        <w:trPr>
          <w:trHeight w:val="21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E3362" w14:textId="5D8011F7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Cough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662652" w14:textId="626456EE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Muscle aches</w:t>
            </w:r>
          </w:p>
        </w:tc>
      </w:tr>
      <w:tr w:rsidR="00D45166" w:rsidRPr="003A7AD0" w14:paraId="4FACE9A4" w14:textId="77777777" w:rsidTr="00490592">
        <w:trPr>
          <w:trHeight w:val="19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BD8A8A" w14:textId="0C0DC7D7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Sore throat/hoarse voice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8BB0E" w14:textId="316A098C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Fatigue</w:t>
            </w:r>
          </w:p>
        </w:tc>
      </w:tr>
      <w:tr w:rsidR="00D45166" w:rsidRPr="003A7AD0" w14:paraId="1B1A121E" w14:textId="77777777" w:rsidTr="00490592">
        <w:trPr>
          <w:trHeight w:val="15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C2573" w14:textId="3F6C36D0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Shortness</w:t>
            </w:r>
            <w:r w:rsidR="001B3575" w:rsidRPr="003A7AD0">
              <w:rPr>
                <w:rFonts w:ascii="Arial" w:eastAsia="Calibri" w:hAnsi="Arial" w:cs="Arial"/>
                <w:sz w:val="22"/>
                <w:szCs w:val="22"/>
              </w:rPr>
              <w:t xml:space="preserve"> of breath/difficulty breathing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8583B2" w14:textId="441E043F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Pink eye (conjunctivitis)</w:t>
            </w:r>
          </w:p>
        </w:tc>
      </w:tr>
      <w:tr w:rsidR="00D45166" w:rsidRPr="003A7AD0" w14:paraId="2CBFF84D" w14:textId="77777777" w:rsidTr="00490592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5C331" w14:textId="7B67A6B3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Loss of taste or smell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E14C6" w14:textId="63A88162" w:rsidR="00D45166" w:rsidRPr="003A7AD0" w:rsidRDefault="001B3575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Headache</w:t>
            </w:r>
          </w:p>
        </w:tc>
      </w:tr>
      <w:tr w:rsidR="00D45166" w:rsidRPr="003A7AD0" w14:paraId="150BA25E" w14:textId="77777777" w:rsidTr="00490592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56BED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Vomiting or diarrhea for more than 24 hours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A47A6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Skin rash of unknown cause</w:t>
            </w:r>
          </w:p>
        </w:tc>
      </w:tr>
      <w:tr w:rsidR="00D45166" w:rsidRPr="003A7AD0" w14:paraId="2D73564B" w14:textId="77777777" w:rsidTr="00490592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BBBF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F9927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Nausea or loss of appetite</w:t>
            </w:r>
          </w:p>
        </w:tc>
      </w:tr>
      <w:tr w:rsidR="00D45166" w:rsidRPr="003A7AD0" w14:paraId="76A381E4" w14:textId="77777777" w:rsidTr="00490592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24F17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10904" w14:textId="77777777" w:rsidR="00D45166" w:rsidRPr="003A7AD0" w:rsidRDefault="00D45166" w:rsidP="001B3575">
            <w:pPr>
              <w:spacing w:line="256" w:lineRule="auto"/>
              <w:ind w:left="40"/>
              <w:rPr>
                <w:rFonts w:ascii="Arial" w:eastAsia="Calibri" w:hAnsi="Arial" w:cs="Arial"/>
                <w:sz w:val="22"/>
                <w:szCs w:val="22"/>
              </w:rPr>
            </w:pPr>
            <w:r w:rsidRPr="003A7AD0">
              <w:rPr>
                <w:rFonts w:ascii="Arial" w:eastAsia="Calibri" w:hAnsi="Arial" w:cs="Arial"/>
                <w:sz w:val="22"/>
                <w:szCs w:val="22"/>
              </w:rPr>
              <w:t>Poor feeding (if an infant)</w:t>
            </w:r>
          </w:p>
        </w:tc>
      </w:tr>
    </w:tbl>
    <w:p w14:paraId="42695C90" w14:textId="4D97B5BC" w:rsidR="00D45166" w:rsidRDefault="00D45166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023D632" w14:textId="23ABEF88" w:rsidR="005E3B3F" w:rsidRDefault="005E3B3F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5E3B3F">
        <w:rPr>
          <w:rFonts w:ascii="Arial" w:eastAsia="Calibri" w:hAnsi="Arial" w:cs="Arial"/>
          <w:sz w:val="22"/>
          <w:szCs w:val="22"/>
        </w:rPr>
        <w:t>Individuals with symptoms outlined in Columns A and B, who choose not to be tested, m</w:t>
      </w:r>
      <w:r>
        <w:rPr>
          <w:rFonts w:ascii="Arial" w:eastAsia="Calibri" w:hAnsi="Arial" w:cs="Arial"/>
          <w:sz w:val="22"/>
          <w:szCs w:val="22"/>
        </w:rPr>
        <w:t>ust isolate for a minimum of 10 </w:t>
      </w:r>
      <w:r w:rsidRPr="005E3B3F">
        <w:rPr>
          <w:rFonts w:ascii="Arial" w:eastAsia="Calibri" w:hAnsi="Arial" w:cs="Arial"/>
          <w:sz w:val="22"/>
          <w:szCs w:val="22"/>
        </w:rPr>
        <w:t xml:space="preserve">days following the start of symptoms. Isolation can be </w:t>
      </w:r>
      <w:r>
        <w:rPr>
          <w:rFonts w:ascii="Arial" w:eastAsia="Calibri" w:hAnsi="Arial" w:cs="Arial"/>
          <w:sz w:val="22"/>
          <w:szCs w:val="22"/>
        </w:rPr>
        <w:t>stopped at day </w:t>
      </w:r>
      <w:r w:rsidRPr="005E3B3F">
        <w:rPr>
          <w:rFonts w:ascii="Arial" w:eastAsia="Calibri" w:hAnsi="Arial" w:cs="Arial"/>
          <w:sz w:val="22"/>
          <w:szCs w:val="22"/>
        </w:rPr>
        <w:t>10 if the individual has been symptom-free for 24</w:t>
      </w:r>
      <w:r>
        <w:rPr>
          <w:rFonts w:ascii="Arial" w:eastAsia="Calibri" w:hAnsi="Arial" w:cs="Arial"/>
          <w:sz w:val="22"/>
          <w:szCs w:val="22"/>
        </w:rPr>
        <w:t> </w:t>
      </w:r>
      <w:r w:rsidRPr="005E3B3F">
        <w:rPr>
          <w:rFonts w:ascii="Arial" w:eastAsia="Calibri" w:hAnsi="Arial" w:cs="Arial"/>
          <w:sz w:val="22"/>
          <w:szCs w:val="22"/>
        </w:rPr>
        <w:t xml:space="preserve">hours. </w:t>
      </w:r>
    </w:p>
    <w:p w14:paraId="0356E262" w14:textId="77777777" w:rsidR="005E3B3F" w:rsidRPr="00F02340" w:rsidRDefault="005E3B3F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DAAC679" w14:textId="77777777" w:rsidR="00F02340" w:rsidRPr="00F02340" w:rsidRDefault="00F02340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F02340">
        <w:rPr>
          <w:rFonts w:ascii="Arial" w:eastAsia="Calibri" w:hAnsi="Arial" w:cs="Arial"/>
          <w:sz w:val="22"/>
          <w:szCs w:val="22"/>
        </w:rPr>
        <w:t xml:space="preserve">Please note the following: </w:t>
      </w:r>
    </w:p>
    <w:p w14:paraId="4B8CFD5A" w14:textId="4F195B2B" w:rsidR="00F02340" w:rsidRPr="00F02340" w:rsidRDefault="00F02340" w:rsidP="00F02340">
      <w:pPr>
        <w:pStyle w:val="ListParagraph"/>
        <w:numPr>
          <w:ilvl w:val="0"/>
          <w:numId w:val="2"/>
        </w:numPr>
        <w:spacing w:after="0" w:line="276" w:lineRule="auto"/>
        <w:ind w:left="360" w:hanging="360"/>
        <w:rPr>
          <w:rFonts w:ascii="Arial" w:eastAsia="Calibri" w:hAnsi="Arial" w:cs="Arial"/>
        </w:rPr>
      </w:pPr>
      <w:r w:rsidRPr="00F02340">
        <w:rPr>
          <w:rFonts w:ascii="Arial" w:eastAsia="Calibri" w:hAnsi="Arial" w:cs="Arial"/>
        </w:rPr>
        <w:t xml:space="preserve">Public health officials strongly encourage </w:t>
      </w:r>
      <w:r w:rsidR="009427DA">
        <w:rPr>
          <w:rFonts w:ascii="Arial" w:eastAsia="Calibri" w:hAnsi="Arial" w:cs="Arial"/>
        </w:rPr>
        <w:t>testing</w:t>
      </w:r>
      <w:r w:rsidRPr="00F02340">
        <w:rPr>
          <w:rFonts w:ascii="Arial" w:eastAsia="Calibri" w:hAnsi="Arial" w:cs="Arial"/>
        </w:rPr>
        <w:t xml:space="preserve"> so it can be determined whether COVID-19 transmission has occurred within the school.</w:t>
      </w:r>
    </w:p>
    <w:p w14:paraId="7AE04706" w14:textId="77777777" w:rsidR="00F02340" w:rsidRPr="00F02340" w:rsidRDefault="00F02340" w:rsidP="00F02340">
      <w:pPr>
        <w:pStyle w:val="ListParagraph"/>
        <w:numPr>
          <w:ilvl w:val="0"/>
          <w:numId w:val="2"/>
        </w:numPr>
        <w:spacing w:after="0" w:line="276" w:lineRule="auto"/>
        <w:ind w:left="360" w:hanging="360"/>
        <w:rPr>
          <w:rFonts w:ascii="Arial" w:eastAsia="Calibri" w:hAnsi="Arial" w:cs="Arial"/>
        </w:rPr>
      </w:pPr>
      <w:r w:rsidRPr="00F02340">
        <w:rPr>
          <w:rFonts w:ascii="Arial" w:eastAsia="Calibri" w:hAnsi="Arial" w:cs="Arial"/>
        </w:rPr>
        <w:t>The school is not permitted to release the name or any identifying information about the confirmed case(s) of COVID-19 to any member of the school, community, or media.</w:t>
      </w:r>
    </w:p>
    <w:p w14:paraId="0911AF83" w14:textId="361B8D98" w:rsidR="00F02340" w:rsidRPr="00F02340" w:rsidRDefault="00F02340" w:rsidP="00F02340">
      <w:pPr>
        <w:pStyle w:val="ListParagraph"/>
        <w:numPr>
          <w:ilvl w:val="0"/>
          <w:numId w:val="2"/>
        </w:numPr>
        <w:spacing w:after="0" w:line="276" w:lineRule="auto"/>
        <w:ind w:left="360" w:hanging="360"/>
        <w:rPr>
          <w:rFonts w:ascii="Arial" w:eastAsia="Calibri" w:hAnsi="Arial" w:cs="Arial"/>
        </w:rPr>
      </w:pPr>
      <w:r w:rsidRPr="00F02340">
        <w:rPr>
          <w:rFonts w:ascii="Arial" w:eastAsia="Calibri" w:hAnsi="Arial" w:cs="Arial"/>
        </w:rPr>
        <w:t xml:space="preserve">As variants of concern (VOC) are becoming the dominant strain of the virus in Manitoba, to reduce the risk of transmission, changes have been made to how we manage all COVID-19 cases and contacts. </w:t>
      </w:r>
      <w:r w:rsidR="008D6932">
        <w:rPr>
          <w:rFonts w:ascii="Arial" w:eastAsia="Calibri" w:hAnsi="Arial" w:cs="Arial"/>
        </w:rPr>
        <w:t>While public reporting of VOCs associated with schools will continue, there will no longer be separate notification or different recommendations if the case is a VOC.</w:t>
      </w:r>
      <w:r w:rsidR="008D6932" w:rsidRPr="00EC1260">
        <w:rPr>
          <w:rFonts w:ascii="Arial" w:eastAsia="Calibri" w:hAnsi="Arial" w:cs="Arial"/>
        </w:rPr>
        <w:t xml:space="preserve"> </w:t>
      </w:r>
      <w:r w:rsidR="008D6932" w:rsidRPr="00DD2719">
        <w:rPr>
          <w:rFonts w:ascii="Arial" w:eastAsia="Calibri" w:hAnsi="Arial" w:cs="Arial"/>
        </w:rPr>
        <w:t xml:space="preserve">For more information about VOCs, please visit </w:t>
      </w:r>
      <w:hyperlink r:id="rId9" w:history="1">
        <w:r w:rsidR="008D6932" w:rsidRPr="00DD2719">
          <w:rPr>
            <w:rStyle w:val="Hyperlink"/>
            <w:rFonts w:ascii="Arial" w:eastAsia="Calibri" w:hAnsi="Arial" w:cs="Arial"/>
            <w:color w:val="0000FF"/>
          </w:rPr>
          <w:t>www.gov.mb.ca/covid19/fundamentals/variants.html</w:t>
        </w:r>
      </w:hyperlink>
      <w:r w:rsidR="008D6932" w:rsidRPr="00DD2719">
        <w:rPr>
          <w:rFonts w:ascii="Arial" w:eastAsia="Calibri" w:hAnsi="Arial" w:cs="Arial"/>
        </w:rPr>
        <w:t>.</w:t>
      </w:r>
    </w:p>
    <w:p w14:paraId="144825E4" w14:textId="77777777" w:rsidR="00F02340" w:rsidRPr="00F02340" w:rsidRDefault="00F02340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DC0C0D2" w14:textId="3DFC4A64" w:rsidR="003F5167" w:rsidRPr="003A7AD0" w:rsidRDefault="003F5167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 xml:space="preserve">For more public health information about COVID-19, please visit </w:t>
      </w:r>
      <w:hyperlink r:id="rId10">
        <w:r w:rsidRPr="003A7AD0">
          <w:rPr>
            <w:rFonts w:ascii="Arial" w:eastAsia="Calibri" w:hAnsi="Arial" w:cs="Arial"/>
            <w:color w:val="0000FF"/>
            <w:sz w:val="22"/>
            <w:szCs w:val="22"/>
            <w:u w:val="single" w:color="0562C1"/>
          </w:rPr>
          <w:t>https://manitoba.ca/covid19/updates/resources.html</w:t>
        </w:r>
      </w:hyperlink>
      <w:hyperlink r:id="rId11">
        <w:r w:rsidRPr="003A7AD0">
          <w:rPr>
            <w:rFonts w:ascii="Arial" w:eastAsia="Calibri" w:hAnsi="Arial" w:cs="Arial"/>
            <w:sz w:val="22"/>
            <w:szCs w:val="22"/>
          </w:rPr>
          <w:t>.</w:t>
        </w:r>
      </w:hyperlink>
    </w:p>
    <w:p w14:paraId="00D1ECE6" w14:textId="2DB8AE79" w:rsidR="00003A1B" w:rsidRPr="003A7AD0" w:rsidRDefault="00003A1B" w:rsidP="00F02340">
      <w:pPr>
        <w:spacing w:line="276" w:lineRule="auto"/>
        <w:rPr>
          <w:rFonts w:ascii="Arial" w:hAnsi="Arial" w:cs="Arial"/>
          <w:sz w:val="22"/>
          <w:szCs w:val="22"/>
        </w:rPr>
      </w:pPr>
    </w:p>
    <w:p w14:paraId="1079EF20" w14:textId="74CA377F" w:rsidR="00003A1B" w:rsidRPr="003A7AD0" w:rsidRDefault="001B3575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>Sincerely,</w:t>
      </w:r>
    </w:p>
    <w:p w14:paraId="5F596C7E" w14:textId="77777777" w:rsidR="003A7AD0" w:rsidRPr="003A7AD0" w:rsidRDefault="003A7AD0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1C891D9" w14:textId="037B021D" w:rsidR="00003A1B" w:rsidRPr="003A7AD0" w:rsidRDefault="00003A1B" w:rsidP="00F0234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>Office of the Chief Provincial Public Health Officer</w:t>
      </w:r>
    </w:p>
    <w:p w14:paraId="2FE17E43" w14:textId="2E2D8D3E" w:rsidR="00C60D65" w:rsidRPr="003A7AD0" w:rsidRDefault="00A16D96" w:rsidP="00F02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7AD0">
        <w:rPr>
          <w:rFonts w:ascii="Arial" w:eastAsia="Calibri" w:hAnsi="Arial" w:cs="Arial"/>
          <w:sz w:val="22"/>
          <w:szCs w:val="22"/>
        </w:rPr>
        <w:t>Health</w:t>
      </w:r>
      <w:r w:rsidR="0004501F">
        <w:rPr>
          <w:rFonts w:ascii="Arial" w:eastAsia="Calibri" w:hAnsi="Arial" w:cs="Arial"/>
          <w:sz w:val="22"/>
          <w:szCs w:val="22"/>
        </w:rPr>
        <w:t xml:space="preserve"> and Seniors Care</w:t>
      </w:r>
    </w:p>
    <w:sectPr w:rsidR="00C60D65" w:rsidRPr="003A7AD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B06C" w14:textId="77777777" w:rsidR="00D01BEC" w:rsidRDefault="00D01BEC" w:rsidP="00003A1B">
      <w:r>
        <w:separator/>
      </w:r>
    </w:p>
  </w:endnote>
  <w:endnote w:type="continuationSeparator" w:id="0">
    <w:p w14:paraId="528390A5" w14:textId="77777777" w:rsidR="00D01BEC" w:rsidRDefault="00D01BEC" w:rsidP="0000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878B" w14:textId="77777777" w:rsidR="00D01BEC" w:rsidRDefault="00D01BEC" w:rsidP="00003A1B">
      <w:r>
        <w:separator/>
      </w:r>
    </w:p>
  </w:footnote>
  <w:footnote w:type="continuationSeparator" w:id="0">
    <w:p w14:paraId="47076762" w14:textId="77777777" w:rsidR="00D01BEC" w:rsidRDefault="00D01BEC" w:rsidP="0000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5F77" w14:textId="0BE4A63A" w:rsidR="00F554F6" w:rsidRPr="00F554F6" w:rsidRDefault="00F554F6" w:rsidP="00F55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B27"/>
    <w:multiLevelType w:val="hybridMultilevel"/>
    <w:tmpl w:val="9C12E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65A"/>
    <w:multiLevelType w:val="hybridMultilevel"/>
    <w:tmpl w:val="104A2732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1B"/>
    <w:rsid w:val="00003A1B"/>
    <w:rsid w:val="0004501F"/>
    <w:rsid w:val="00067F3A"/>
    <w:rsid w:val="00083F51"/>
    <w:rsid w:val="000B5891"/>
    <w:rsid w:val="000D5EE2"/>
    <w:rsid w:val="00156855"/>
    <w:rsid w:val="001A39D2"/>
    <w:rsid w:val="001B3575"/>
    <w:rsid w:val="001C5816"/>
    <w:rsid w:val="001E61E5"/>
    <w:rsid w:val="0021016E"/>
    <w:rsid w:val="00297910"/>
    <w:rsid w:val="003859D2"/>
    <w:rsid w:val="003A7AD0"/>
    <w:rsid w:val="003F5167"/>
    <w:rsid w:val="005A14D5"/>
    <w:rsid w:val="005E3B3F"/>
    <w:rsid w:val="005E5417"/>
    <w:rsid w:val="00604D40"/>
    <w:rsid w:val="006B0BE5"/>
    <w:rsid w:val="0077764E"/>
    <w:rsid w:val="00792437"/>
    <w:rsid w:val="00825DEB"/>
    <w:rsid w:val="008D6932"/>
    <w:rsid w:val="009427DA"/>
    <w:rsid w:val="00960FC1"/>
    <w:rsid w:val="009763E4"/>
    <w:rsid w:val="009D2AFC"/>
    <w:rsid w:val="00A16D96"/>
    <w:rsid w:val="00A72346"/>
    <w:rsid w:val="00AB227B"/>
    <w:rsid w:val="00AC04C2"/>
    <w:rsid w:val="00B13EFE"/>
    <w:rsid w:val="00BF4467"/>
    <w:rsid w:val="00C60D65"/>
    <w:rsid w:val="00C73797"/>
    <w:rsid w:val="00C836E4"/>
    <w:rsid w:val="00CA2305"/>
    <w:rsid w:val="00D01BEC"/>
    <w:rsid w:val="00D032D3"/>
    <w:rsid w:val="00D14363"/>
    <w:rsid w:val="00D45166"/>
    <w:rsid w:val="00DB6499"/>
    <w:rsid w:val="00DC2FA3"/>
    <w:rsid w:val="00DD6B45"/>
    <w:rsid w:val="00E44006"/>
    <w:rsid w:val="00E91D60"/>
    <w:rsid w:val="00E94305"/>
    <w:rsid w:val="00F02340"/>
    <w:rsid w:val="00F554F6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95D6420"/>
  <w15:chartTrackingRefBased/>
  <w15:docId w15:val="{F038A1AB-020F-41F6-9089-80FCB16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1B"/>
  </w:style>
  <w:style w:type="paragraph" w:styleId="Footer">
    <w:name w:val="footer"/>
    <w:basedOn w:val="Normal"/>
    <w:link w:val="FooterChar"/>
    <w:uiPriority w:val="99"/>
    <w:unhideWhenUsed/>
    <w:rsid w:val="0000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1B"/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,Paperitemletter,Liste 1,b1"/>
    <w:basedOn w:val="Normal"/>
    <w:link w:val="ListParagraphChar"/>
    <w:uiPriority w:val="34"/>
    <w:qFormat/>
    <w:rsid w:val="0000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03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A1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A1B"/>
    <w:rPr>
      <w:rFonts w:asciiTheme="minorHAnsi" w:hAnsiTheme="minorHAnsi"/>
      <w:sz w:val="20"/>
      <w:szCs w:val="20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locked/>
    <w:rsid w:val="00003A1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81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37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val="fr-CA" w:eastAsia="en-C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3797"/>
    <w:rPr>
      <w:rFonts w:eastAsiaTheme="minorEastAsia" w:cs="Arial"/>
      <w:sz w:val="22"/>
      <w:lang w:val="fr-CA" w:eastAsia="en-CA"/>
    </w:rPr>
  </w:style>
  <w:style w:type="table" w:styleId="TableGrid">
    <w:name w:val="Table Grid"/>
    <w:basedOn w:val="TableNormal"/>
    <w:rsid w:val="00C73797"/>
    <w:pPr>
      <w:spacing w:after="0" w:line="240" w:lineRule="auto"/>
    </w:pPr>
    <w:rPr>
      <w:rFonts w:asciiTheme="minorHAnsi" w:eastAsiaTheme="minorEastAsia" w:hAnsiTheme="minorHAnsi" w:cs="Times New Roman"/>
      <w:sz w:val="22"/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toba.ca/covid19/testin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itoba.ca/covid19/updates/resourc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nitoba.ca/covid19/updates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mb.ca/covid19/fundamentals/variants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8D5CDDFAC4143A2F9C457F775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556-C8E2-433C-A5BE-78C0983E9E21}"/>
      </w:docPartPr>
      <w:docPartBody>
        <w:p w:rsidR="00C8205E" w:rsidRDefault="001E0B76" w:rsidP="001E0B76">
          <w:pPr>
            <w:pStyle w:val="CC88D5CDDFAC4143A2F9C457F775146C3"/>
          </w:pPr>
          <w:r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Date</w:t>
          </w:r>
        </w:p>
      </w:docPartBody>
    </w:docPart>
    <w:docPart>
      <w:docPartPr>
        <w:name w:val="697E4EF5BABD4795AD3DAB53CDE3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1193-47C6-443D-B16F-B7BB06946BD6}"/>
      </w:docPartPr>
      <w:docPartBody>
        <w:p w:rsidR="00C8205E" w:rsidRDefault="001E0B76" w:rsidP="001E0B76">
          <w:pPr>
            <w:pStyle w:val="697E4EF5BABD4795AD3DAB53CDE37B7A3"/>
          </w:pPr>
          <w:r>
            <w:rPr>
              <w:rStyle w:val="PlaceholderText"/>
              <w:rFonts w:ascii="Arial" w:hAnsi="Arial" w:cs="Arial"/>
              <w:b/>
              <w:color w:val="00B0F0"/>
              <w:sz w:val="22"/>
              <w:szCs w:val="22"/>
            </w:rPr>
            <w:t>Insert Name of School/Child Care Centre</w:t>
          </w:r>
        </w:p>
      </w:docPartBody>
    </w:docPart>
    <w:docPart>
      <w:docPartPr>
        <w:name w:val="755F290CC4FE400B8523B9F4A25F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9FBF-6AD7-4D76-AC4A-100B4FD4B739}"/>
      </w:docPartPr>
      <w:docPartBody>
        <w:p w:rsidR="00C8205E" w:rsidRDefault="001E0B76" w:rsidP="001E0B76">
          <w:pPr>
            <w:pStyle w:val="755F290CC4FE400B8523B9F4A25F07223"/>
          </w:pPr>
          <w:r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Date</w:t>
          </w:r>
        </w:p>
      </w:docPartBody>
    </w:docPart>
    <w:docPart>
      <w:docPartPr>
        <w:name w:val="635F939727AF4C9EAF6B21BA4EDD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03BA-5190-494F-A484-43C369199CDD}"/>
      </w:docPartPr>
      <w:docPartBody>
        <w:p w:rsidR="00C8205E" w:rsidRDefault="001E0B76" w:rsidP="001E0B76">
          <w:pPr>
            <w:pStyle w:val="635F939727AF4C9EAF6B21BA4EDD90463"/>
          </w:pPr>
          <w:r>
            <w:rPr>
              <w:rStyle w:val="PlaceholderText"/>
              <w:rFonts w:ascii="Arial" w:hAnsi="Arial" w:cs="Arial"/>
              <w:color w:val="00B0F0"/>
              <w:sz w:val="22"/>
              <w:szCs w:val="22"/>
            </w:rPr>
            <w:t>Insert Classroom/Cohort/Bus or other location (as applicable)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F4"/>
    <w:rsid w:val="0009787F"/>
    <w:rsid w:val="001E0B76"/>
    <w:rsid w:val="003E53AE"/>
    <w:rsid w:val="0057567C"/>
    <w:rsid w:val="006A1AF7"/>
    <w:rsid w:val="00710BF4"/>
    <w:rsid w:val="00884162"/>
    <w:rsid w:val="00A347CE"/>
    <w:rsid w:val="00C8205E"/>
    <w:rsid w:val="00E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B76"/>
    <w:rPr>
      <w:color w:val="808080"/>
    </w:rPr>
  </w:style>
  <w:style w:type="paragraph" w:customStyle="1" w:styleId="40E12D5357954CF5B464613FD4AC5B43">
    <w:name w:val="40E12D5357954CF5B464613FD4AC5B43"/>
    <w:rsid w:val="00710BF4"/>
  </w:style>
  <w:style w:type="paragraph" w:customStyle="1" w:styleId="7F59E8985115474383C57D1BF1C81494">
    <w:name w:val="7F59E8985115474383C57D1BF1C81494"/>
    <w:rsid w:val="00710BF4"/>
  </w:style>
  <w:style w:type="paragraph" w:customStyle="1" w:styleId="89446CB6F7A04413B38325BB0144208C">
    <w:name w:val="89446CB6F7A04413B38325BB0144208C"/>
    <w:rsid w:val="00710BF4"/>
  </w:style>
  <w:style w:type="paragraph" w:customStyle="1" w:styleId="56B2D596774341EA8408E848987067E1">
    <w:name w:val="56B2D596774341EA8408E848987067E1"/>
    <w:rsid w:val="00710BF4"/>
  </w:style>
  <w:style w:type="paragraph" w:customStyle="1" w:styleId="9E4220C4A501443BB5D91FC498E462DF">
    <w:name w:val="9E4220C4A501443BB5D91FC498E462DF"/>
    <w:rsid w:val="00710BF4"/>
  </w:style>
  <w:style w:type="paragraph" w:customStyle="1" w:styleId="3E77DA2131A24AB0BE40D5C875120139">
    <w:name w:val="3E77DA2131A24AB0BE40D5C875120139"/>
    <w:rsid w:val="003E53AE"/>
  </w:style>
  <w:style w:type="paragraph" w:customStyle="1" w:styleId="5E385C5753C1441CA6CB8997097110B6">
    <w:name w:val="5E385C5753C1441CA6CB8997097110B6"/>
    <w:rsid w:val="003E53AE"/>
  </w:style>
  <w:style w:type="paragraph" w:customStyle="1" w:styleId="73ED453ABA3E4018ACE3096D7B4BB94E">
    <w:name w:val="73ED453ABA3E4018ACE3096D7B4BB94E"/>
    <w:rsid w:val="003E53AE"/>
  </w:style>
  <w:style w:type="paragraph" w:customStyle="1" w:styleId="350927762FDB4C5F9D023F37332CAD7B">
    <w:name w:val="350927762FDB4C5F9D023F37332CAD7B"/>
    <w:rsid w:val="0009787F"/>
  </w:style>
  <w:style w:type="paragraph" w:customStyle="1" w:styleId="4D68291323624E009723674DE8466607">
    <w:name w:val="4D68291323624E009723674DE8466607"/>
    <w:rsid w:val="0009787F"/>
  </w:style>
  <w:style w:type="paragraph" w:customStyle="1" w:styleId="ABE62F9D3FF542FDBE9822825AD9330D">
    <w:name w:val="ABE62F9D3FF542FDBE9822825AD9330D"/>
    <w:rsid w:val="0009787F"/>
  </w:style>
  <w:style w:type="paragraph" w:customStyle="1" w:styleId="C9EF19B984A647418F12593C98D4D5DB">
    <w:name w:val="C9EF19B984A647418F12593C98D4D5DB"/>
    <w:rsid w:val="0009787F"/>
  </w:style>
  <w:style w:type="paragraph" w:customStyle="1" w:styleId="4DEE2466AB194DFC8C51E4302C94EDAC">
    <w:name w:val="4DEE2466AB194DFC8C51E4302C94EDAC"/>
    <w:rsid w:val="0009787F"/>
  </w:style>
  <w:style w:type="paragraph" w:customStyle="1" w:styleId="25A482063F974038A1426332E7239D30">
    <w:name w:val="25A482063F974038A1426332E7239D30"/>
    <w:rsid w:val="0009787F"/>
  </w:style>
  <w:style w:type="paragraph" w:customStyle="1" w:styleId="CC88D5CDDFAC4143A2F9C457F775146C">
    <w:name w:val="CC88D5CDDFAC4143A2F9C457F775146C"/>
    <w:rsid w:val="00E6014B"/>
  </w:style>
  <w:style w:type="paragraph" w:customStyle="1" w:styleId="6A5C80E9DF21440293EC6DAEA806C1D0">
    <w:name w:val="6A5C80E9DF21440293EC6DAEA806C1D0"/>
    <w:rsid w:val="00E6014B"/>
  </w:style>
  <w:style w:type="paragraph" w:customStyle="1" w:styleId="697E4EF5BABD4795AD3DAB53CDE37B7A">
    <w:name w:val="697E4EF5BABD4795AD3DAB53CDE37B7A"/>
    <w:rsid w:val="00E6014B"/>
  </w:style>
  <w:style w:type="paragraph" w:customStyle="1" w:styleId="755F290CC4FE400B8523B9F4A25F0722">
    <w:name w:val="755F290CC4FE400B8523B9F4A25F0722"/>
    <w:rsid w:val="00E6014B"/>
  </w:style>
  <w:style w:type="paragraph" w:customStyle="1" w:styleId="699AE8E9637A492B9F008D55FCDD71C1">
    <w:name w:val="699AE8E9637A492B9F008D55FCDD71C1"/>
    <w:rsid w:val="00E6014B"/>
  </w:style>
  <w:style w:type="paragraph" w:customStyle="1" w:styleId="635F939727AF4C9EAF6B21BA4EDD9046">
    <w:name w:val="635F939727AF4C9EAF6B21BA4EDD9046"/>
    <w:rsid w:val="00E6014B"/>
  </w:style>
  <w:style w:type="paragraph" w:customStyle="1" w:styleId="CC88D5CDDFAC4143A2F9C457F775146C1">
    <w:name w:val="CC88D5CDDFAC4143A2F9C457F775146C1"/>
    <w:rsid w:val="00A3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E4EF5BABD4795AD3DAB53CDE37B7A1">
    <w:name w:val="697E4EF5BABD4795AD3DAB53CDE37B7A1"/>
    <w:rsid w:val="00A3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5F290CC4FE400B8523B9F4A25F07221">
    <w:name w:val="755F290CC4FE400B8523B9F4A25F07221"/>
    <w:rsid w:val="00A3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5F939727AF4C9EAF6B21BA4EDD90461">
    <w:name w:val="635F939727AF4C9EAF6B21BA4EDD90461"/>
    <w:rsid w:val="00A3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88D5CDDFAC4143A2F9C457F775146C2">
    <w:name w:val="CC88D5CDDFAC4143A2F9C457F775146C2"/>
    <w:rsid w:val="0057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E4EF5BABD4795AD3DAB53CDE37B7A2">
    <w:name w:val="697E4EF5BABD4795AD3DAB53CDE37B7A2"/>
    <w:rsid w:val="0057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5F290CC4FE400B8523B9F4A25F07222">
    <w:name w:val="755F290CC4FE400B8523B9F4A25F07222"/>
    <w:rsid w:val="0057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5F939727AF4C9EAF6B21BA4EDD90462">
    <w:name w:val="635F939727AF4C9EAF6B21BA4EDD90462"/>
    <w:rsid w:val="0057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88D5CDDFAC4143A2F9C457F775146C3">
    <w:name w:val="CC88D5CDDFAC4143A2F9C457F775146C3"/>
    <w:rsid w:val="001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E4EF5BABD4795AD3DAB53CDE37B7A3">
    <w:name w:val="697E4EF5BABD4795AD3DAB53CDE37B7A3"/>
    <w:rsid w:val="001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5F290CC4FE400B8523B9F4A25F07223">
    <w:name w:val="755F290CC4FE400B8523B9F4A25F07223"/>
    <w:rsid w:val="001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5F939727AF4C9EAF6B21BA4EDD90463">
    <w:name w:val="635F939727AF4C9EAF6B21BA4EDD90463"/>
    <w:rsid w:val="001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Prydun, Megan (FAM-HCM)</dc:creator>
  <cp:keywords/>
  <dc:description/>
  <cp:lastModifiedBy>Heejune Chang</cp:lastModifiedBy>
  <cp:revision>2</cp:revision>
  <dcterms:created xsi:type="dcterms:W3CDTF">2021-09-14T14:27:00Z</dcterms:created>
  <dcterms:modified xsi:type="dcterms:W3CDTF">2021-09-14T14:27:00Z</dcterms:modified>
</cp:coreProperties>
</file>